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82" w:rsidRDefault="006A474D" w:rsidP="00F65F59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6A474D">
        <w:rPr>
          <w:rFonts w:ascii="黑体" w:eastAsia="黑体" w:hAnsi="黑体" w:hint="eastAsia"/>
          <w:sz w:val="32"/>
          <w:szCs w:val="32"/>
        </w:rPr>
        <w:t>附件</w:t>
      </w:r>
      <w:r w:rsidR="00841687">
        <w:rPr>
          <w:rFonts w:ascii="黑体" w:eastAsia="黑体" w:hAnsi="黑体" w:hint="eastAsia"/>
          <w:sz w:val="32"/>
          <w:szCs w:val="32"/>
        </w:rPr>
        <w:t>1</w:t>
      </w:r>
    </w:p>
    <w:p w:rsidR="00247EA9" w:rsidRPr="006A474D" w:rsidRDefault="00247EA9" w:rsidP="00F65F59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A474D" w:rsidRDefault="006A474D" w:rsidP="00F65F5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7F2E2D">
        <w:rPr>
          <w:rFonts w:ascii="方正小标宋简体" w:eastAsia="方正小标宋简体" w:hAnsi="黑体" w:hint="eastAsia"/>
          <w:sz w:val="36"/>
          <w:szCs w:val="32"/>
        </w:rPr>
        <w:t>中智集团2021年度春季校园招聘岗位职责</w:t>
      </w:r>
    </w:p>
    <w:p w:rsidR="00247EA9" w:rsidRPr="007F2E2D" w:rsidRDefault="00247EA9" w:rsidP="00F65F5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36"/>
          <w:szCs w:val="32"/>
        </w:rPr>
      </w:pPr>
    </w:p>
    <w:p w:rsidR="001B00F7" w:rsidRDefault="00C34052" w:rsidP="001B00F7">
      <w:pPr>
        <w:widowControl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一</w:t>
      </w:r>
      <w:r w:rsidR="001B00F7" w:rsidRPr="00841687">
        <w:rPr>
          <w:rFonts w:ascii="黑体" w:eastAsia="黑体" w:hAnsi="黑体" w:cs="Times New Roman" w:hint="eastAsia"/>
          <w:kern w:val="0"/>
          <w:sz w:val="32"/>
          <w:szCs w:val="32"/>
        </w:rPr>
        <w:t>、中智（北京）经济技术合作有限公司（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7</w:t>
      </w:r>
      <w:r w:rsidR="001B00F7" w:rsidRPr="00841687">
        <w:rPr>
          <w:rFonts w:ascii="黑体" w:eastAsia="黑体" w:hAnsi="黑体" w:cs="Times New Roman" w:hint="eastAsia"/>
          <w:kern w:val="0"/>
          <w:sz w:val="32"/>
          <w:szCs w:val="32"/>
        </w:rPr>
        <w:t>人）</w:t>
      </w:r>
    </w:p>
    <w:p w:rsidR="001B00F7" w:rsidRDefault="001B00F7" w:rsidP="001B00F7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  <w:r w:rsidRPr="008555CE">
        <w:rPr>
          <w:rFonts w:ascii="楷体" w:eastAsia="楷体" w:hAnsi="楷体" w:cs="Times New Roman" w:hint="eastAsia"/>
          <w:kern w:val="0"/>
          <w:sz w:val="32"/>
          <w:szCs w:val="32"/>
        </w:rPr>
        <w:t>1.</w:t>
      </w:r>
      <w:r>
        <w:rPr>
          <w:rFonts w:ascii="楷体" w:eastAsia="楷体" w:hAnsi="楷体" w:cs="Times New Roman" w:hint="eastAsia"/>
          <w:kern w:val="0"/>
          <w:sz w:val="32"/>
          <w:szCs w:val="32"/>
        </w:rPr>
        <w:t>事业中心客户服务岗（</w:t>
      </w:r>
      <w:r w:rsidR="00C34052">
        <w:rPr>
          <w:rFonts w:ascii="楷体" w:eastAsia="楷体" w:hAnsi="楷体" w:cs="Times New Roman" w:hint="eastAsia"/>
          <w:kern w:val="0"/>
          <w:sz w:val="32"/>
          <w:szCs w:val="32"/>
        </w:rPr>
        <w:t>3</w:t>
      </w:r>
      <w:r>
        <w:rPr>
          <w:rFonts w:ascii="楷体" w:eastAsia="楷体" w:hAnsi="楷体" w:cs="Times New Roman" w:hint="eastAsia"/>
          <w:kern w:val="0"/>
          <w:sz w:val="32"/>
          <w:szCs w:val="32"/>
        </w:rPr>
        <w:t>人）</w:t>
      </w:r>
    </w:p>
    <w:p w:rsidR="001B00F7" w:rsidRDefault="001B00F7" w:rsidP="001B00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（1）客户关系维护及</w:t>
      </w:r>
      <w:r w:rsidRPr="004F6657">
        <w:rPr>
          <w:rFonts w:ascii="仿宋" w:eastAsia="仿宋" w:hAnsi="仿宋" w:hint="eastAsia"/>
          <w:sz w:val="32"/>
          <w:szCs w:val="32"/>
        </w:rPr>
        <w:t>日常人事服务的执行，履行合同义务和服务承诺</w:t>
      </w:r>
      <w:r>
        <w:rPr>
          <w:rFonts w:ascii="仿宋" w:eastAsia="仿宋" w:hAnsi="仿宋" w:hint="eastAsia"/>
          <w:sz w:val="32"/>
          <w:szCs w:val="32"/>
        </w:rPr>
        <w:t>，包括不仅限于</w:t>
      </w:r>
      <w:r w:rsidRPr="004F6657">
        <w:rPr>
          <w:rFonts w:ascii="仿宋" w:eastAsia="仿宋" w:hAnsi="仿宋" w:hint="eastAsia"/>
          <w:sz w:val="32"/>
          <w:szCs w:val="32"/>
        </w:rPr>
        <w:t>雇员入离职手续办理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F6657">
        <w:rPr>
          <w:rFonts w:ascii="仿宋" w:eastAsia="仿宋" w:hAnsi="仿宋" w:hint="eastAsia"/>
          <w:sz w:val="32"/>
          <w:szCs w:val="32"/>
        </w:rPr>
        <w:t xml:space="preserve"> 劳动合同签订及续订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F6657">
        <w:rPr>
          <w:rFonts w:ascii="仿宋" w:eastAsia="仿宋" w:hAnsi="仿宋" w:hint="eastAsia"/>
          <w:sz w:val="32"/>
          <w:szCs w:val="32"/>
        </w:rPr>
        <w:t>相关人事证明的办理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B00F7" w:rsidRPr="004F6657" w:rsidRDefault="001B00F7" w:rsidP="001B00F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4F6657">
        <w:rPr>
          <w:rFonts w:ascii="仿宋" w:eastAsia="仿宋" w:hAnsi="仿宋" w:hint="eastAsia"/>
          <w:sz w:val="32"/>
          <w:szCs w:val="32"/>
        </w:rPr>
        <w:t>简单劳动纠纷处理，协同客户维护和谐用工关系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B00F7" w:rsidRPr="004F6657" w:rsidRDefault="001B00F7" w:rsidP="001B00F7">
      <w:pPr>
        <w:tabs>
          <w:tab w:val="left" w:pos="709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4F6657">
        <w:rPr>
          <w:rFonts w:ascii="仿宋" w:eastAsia="仿宋" w:hAnsi="仿宋" w:hint="eastAsia"/>
          <w:sz w:val="32"/>
          <w:szCs w:val="32"/>
        </w:rPr>
        <w:t>日常数据处理与系统维护，保证相关服务事宜的顺利推进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F6657">
        <w:rPr>
          <w:rFonts w:ascii="仿宋" w:eastAsia="仿宋" w:hAnsi="仿宋" w:hint="eastAsia"/>
          <w:sz w:val="32"/>
          <w:szCs w:val="32"/>
        </w:rPr>
        <w:t>深入挖掘客户需求, 推广中智增值服务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00F7" w:rsidRDefault="001B00F7" w:rsidP="001B00F7">
      <w:pPr>
        <w:widowControl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1B00F7" w:rsidRDefault="001B00F7" w:rsidP="001B00F7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  <w:r w:rsidRPr="003B2D6D">
        <w:rPr>
          <w:rFonts w:ascii="楷体" w:eastAsia="楷体" w:hAnsi="楷体" w:cs="Times New Roman" w:hint="eastAsia"/>
          <w:kern w:val="0"/>
          <w:sz w:val="32"/>
          <w:szCs w:val="32"/>
        </w:rPr>
        <w:t>2.财务部财务专员（1人）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（1）负责公司财务收支及总账的会计核算，并及时完成档案整理归档工作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负责公司财务报表及会计报告的编制，配合审计完成年审工作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负责税务申报、统计报表及各类外部财务报表报送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工作。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1B00F7" w:rsidRDefault="001B00F7" w:rsidP="001B00F7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  <w:r w:rsidRPr="003B2D6D">
        <w:rPr>
          <w:rFonts w:ascii="楷体" w:eastAsia="楷体" w:hAnsi="楷体" w:cs="Times New Roman" w:hint="eastAsia"/>
          <w:kern w:val="0"/>
          <w:sz w:val="32"/>
          <w:szCs w:val="32"/>
        </w:rPr>
        <w:t>3.战略发展部战略发展专员（1人）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（1）协助组织公司发展战略等重大课题的研究，推动和跟踪公司战略的落地实施，组织和参与有关项目制工作；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搜集、整理和分析宏观环境、行业政策、市场动态、竞争对手等相关信息，并形成分析报告，发现公司相关领域的新兴潜在业务机会；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协助策划、组织公司半年、年度工作会议和战略研讨会等，筹备相关会议材料，并组织及保障会议的实施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150B95" w:rsidRDefault="00150B95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1B00F7" w:rsidRDefault="001B00F7" w:rsidP="001B00F7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  <w:r w:rsidRPr="003B2D6D">
        <w:rPr>
          <w:rFonts w:ascii="楷体" w:eastAsia="楷体" w:hAnsi="楷体" w:cs="Times New Roman" w:hint="eastAsia"/>
          <w:kern w:val="0"/>
          <w:sz w:val="32"/>
          <w:szCs w:val="32"/>
        </w:rPr>
        <w:t>4.科技与信息化部软件开发工程师（1人）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（1）参与研发项目的系统分析架构设计工作，并协助相关模块的详细设计；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协助研发系统的部分编程开发、管理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、测试、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性能优化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和日常维护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工作；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负责系统的日常运营维护，及时发现并修正系统存在的问题，确保公司业务的正常开展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1B00F7" w:rsidRPr="003B2D6D" w:rsidRDefault="001B00F7" w:rsidP="001B00F7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  <w:r w:rsidRPr="003B2D6D">
        <w:rPr>
          <w:rFonts w:ascii="楷体" w:eastAsia="楷体" w:hAnsi="楷体" w:cs="Times New Roman" w:hint="eastAsia"/>
          <w:kern w:val="0"/>
          <w:sz w:val="32"/>
          <w:szCs w:val="32"/>
        </w:rPr>
        <w:t>5.风险管理部运营管理专员（1人）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（1）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采集、梳理生产经营数据，跟进、监督与分析经营指标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参与部分考核指标的制定，并对相关指标完成情况进行跟踪；</w:t>
      </w:r>
    </w:p>
    <w:p w:rsidR="001B00F7" w:rsidRPr="003B2D6D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协助内控管理，推动内控政策、指引和流程的落地实施；</w:t>
      </w:r>
    </w:p>
    <w:p w:rsidR="00150B95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Pr="003B2D6D">
        <w:rPr>
          <w:rFonts w:ascii="仿宋" w:eastAsia="仿宋" w:hAnsi="仿宋" w:cs="Times New Roman" w:hint="eastAsia"/>
          <w:kern w:val="0"/>
          <w:sz w:val="32"/>
          <w:szCs w:val="32"/>
        </w:rPr>
        <w:t>参与业务流程优化，保证业务流程的高效、精益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150B95" w:rsidRDefault="00150B95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1B00F7" w:rsidRDefault="00C34052" w:rsidP="001B00F7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二</w:t>
      </w:r>
      <w:r w:rsidR="001B00F7" w:rsidRPr="00841687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proofErr w:type="gramStart"/>
      <w:r w:rsidR="001B00F7" w:rsidRPr="00841687">
        <w:rPr>
          <w:rFonts w:ascii="黑体" w:eastAsia="黑体" w:hAnsi="黑体" w:hint="eastAsia"/>
          <w:sz w:val="32"/>
          <w:szCs w:val="32"/>
        </w:rPr>
        <w:t>中智薪税技术服务</w:t>
      </w:r>
      <w:proofErr w:type="gramEnd"/>
      <w:r w:rsidR="001B00F7" w:rsidRPr="00841687">
        <w:rPr>
          <w:rFonts w:ascii="黑体" w:eastAsia="黑体" w:hAnsi="黑体" w:hint="eastAsia"/>
          <w:sz w:val="32"/>
          <w:szCs w:val="32"/>
        </w:rPr>
        <w:t>有限公司</w:t>
      </w:r>
      <w:r w:rsidR="001B00F7">
        <w:rPr>
          <w:rFonts w:ascii="黑体" w:eastAsia="黑体" w:hAnsi="黑体" w:hint="eastAsia"/>
          <w:sz w:val="32"/>
          <w:szCs w:val="32"/>
        </w:rPr>
        <w:t>（1人）</w:t>
      </w:r>
    </w:p>
    <w:p w:rsidR="001B00F7" w:rsidRPr="00841687" w:rsidRDefault="001B00F7" w:rsidP="001B00F7">
      <w:pPr>
        <w:widowControl/>
        <w:spacing w:line="560" w:lineRule="exact"/>
        <w:jc w:val="left"/>
        <w:rPr>
          <w:rFonts w:ascii="楷体" w:eastAsia="楷体" w:hAnsi="楷体"/>
          <w:sz w:val="32"/>
          <w:szCs w:val="32"/>
        </w:rPr>
      </w:pPr>
      <w:r w:rsidRPr="00841687">
        <w:rPr>
          <w:rFonts w:ascii="楷体" w:eastAsia="楷体" w:hAnsi="楷体" w:hint="eastAsia"/>
          <w:sz w:val="32"/>
          <w:szCs w:val="32"/>
        </w:rPr>
        <w:t>1.</w:t>
      </w:r>
      <w:r>
        <w:rPr>
          <w:rFonts w:ascii="楷体" w:eastAsia="楷体" w:hAnsi="楷体" w:hint="eastAsia"/>
          <w:sz w:val="32"/>
          <w:szCs w:val="32"/>
        </w:rPr>
        <w:t>综合项目部产品分析专员</w:t>
      </w:r>
    </w:p>
    <w:p w:rsidR="001B00F7" w:rsidRPr="0084168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（1）</w:t>
      </w:r>
      <w:r w:rsidRPr="00586D88">
        <w:rPr>
          <w:rFonts w:ascii="仿宋" w:eastAsia="仿宋" w:hAnsi="仿宋" w:cs="Times New Roman" w:hint="eastAsia"/>
          <w:kern w:val="0"/>
          <w:sz w:val="32"/>
          <w:szCs w:val="32"/>
        </w:rPr>
        <w:t>负责研究、分析人力资源行业的政策、市场与商业模式的发展现状与趋势</w:t>
      </w:r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Pr="00586D88">
        <w:rPr>
          <w:rFonts w:ascii="仿宋" w:eastAsia="仿宋" w:hAnsi="仿宋" w:cs="Times New Roman" w:hint="eastAsia"/>
          <w:kern w:val="0"/>
          <w:sz w:val="32"/>
          <w:szCs w:val="32"/>
        </w:rPr>
        <w:t>负责分析重点人力资源企业的产品特点、优劣势、商业模式及数字化现状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1B00F7" w:rsidRDefault="001B00F7" w:rsidP="001B00F7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Pr="00586D88">
        <w:rPr>
          <w:rFonts w:ascii="仿宋" w:eastAsia="仿宋" w:hAnsi="仿宋" w:cs="Times New Roman" w:hint="eastAsia"/>
          <w:kern w:val="0"/>
          <w:sz w:val="32"/>
          <w:szCs w:val="32"/>
        </w:rPr>
        <w:t>为公司商业规划及市场战略提供相应支持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362632" w:rsidRDefault="00362632" w:rsidP="00E4583C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A474D" w:rsidRPr="00C34052" w:rsidRDefault="00C34052" w:rsidP="00E4583C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6A474D" w:rsidRPr="00C34052">
        <w:rPr>
          <w:rFonts w:ascii="黑体" w:eastAsia="黑体" w:hAnsi="黑体" w:hint="eastAsia"/>
          <w:sz w:val="32"/>
          <w:szCs w:val="32"/>
        </w:rPr>
        <w:t>、</w:t>
      </w:r>
      <w:r w:rsidR="00F65F59" w:rsidRPr="00C34052">
        <w:rPr>
          <w:rFonts w:ascii="黑体" w:eastAsia="黑体" w:hAnsi="黑体" w:hint="eastAsia"/>
          <w:sz w:val="32"/>
          <w:szCs w:val="32"/>
        </w:rPr>
        <w:t>中智国际人才资源服务有限公司</w:t>
      </w:r>
      <w:r w:rsidR="00247EA9" w:rsidRPr="00C34052">
        <w:rPr>
          <w:rFonts w:ascii="黑体" w:eastAsia="黑体" w:hAnsi="黑体" w:hint="eastAsia"/>
          <w:sz w:val="32"/>
          <w:szCs w:val="32"/>
        </w:rPr>
        <w:t>（2人）</w:t>
      </w:r>
    </w:p>
    <w:p w:rsidR="00F65F59" w:rsidRPr="00F65F59" w:rsidRDefault="00F65F59" w:rsidP="00E4583C">
      <w:pPr>
        <w:adjustRightInd w:val="0"/>
        <w:snapToGrid w:val="0"/>
        <w:spacing w:line="560" w:lineRule="exact"/>
        <w:rPr>
          <w:rFonts w:ascii="楷体" w:eastAsia="楷体" w:hAnsi="楷体"/>
          <w:sz w:val="32"/>
          <w:szCs w:val="32"/>
        </w:rPr>
      </w:pPr>
      <w:r w:rsidRPr="00C34052">
        <w:rPr>
          <w:rFonts w:ascii="楷体" w:eastAsia="楷体" w:hAnsi="楷体" w:hint="eastAsia"/>
          <w:sz w:val="32"/>
          <w:szCs w:val="32"/>
        </w:rPr>
        <w:t>1.</w:t>
      </w:r>
      <w:proofErr w:type="gramStart"/>
      <w:r w:rsidRPr="00F65F59">
        <w:rPr>
          <w:rFonts w:ascii="楷体" w:eastAsia="楷体" w:hAnsi="楷体" w:hint="eastAsia"/>
          <w:sz w:val="32"/>
          <w:szCs w:val="32"/>
        </w:rPr>
        <w:t>猎聘部</w:t>
      </w:r>
      <w:proofErr w:type="gramEnd"/>
      <w:r w:rsidR="0011601D">
        <w:rPr>
          <w:rFonts w:ascii="楷体" w:eastAsia="楷体" w:hAnsi="楷体" w:hint="eastAsia"/>
          <w:sz w:val="32"/>
          <w:szCs w:val="32"/>
        </w:rPr>
        <w:t>助理顾问</w:t>
      </w:r>
      <w:r>
        <w:rPr>
          <w:rFonts w:ascii="楷体" w:eastAsia="楷体" w:hAnsi="楷体" w:hint="eastAsia"/>
          <w:sz w:val="32"/>
          <w:szCs w:val="32"/>
        </w:rPr>
        <w:t>（1人）</w:t>
      </w:r>
    </w:p>
    <w:p w:rsidR="007F2E2D" w:rsidRPr="007F2E2D" w:rsidRDefault="00F65F59" w:rsidP="00E4583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7F2E2D">
        <w:rPr>
          <w:rFonts w:ascii="仿宋" w:eastAsia="仿宋" w:hAnsi="仿宋" w:hint="eastAsia"/>
          <w:sz w:val="32"/>
          <w:szCs w:val="32"/>
        </w:rPr>
        <w:t>（1</w:t>
      </w:r>
      <w:r w:rsidR="007F2E2D">
        <w:rPr>
          <w:rFonts w:ascii="仿宋" w:eastAsia="仿宋" w:hAnsi="仿宋" w:hint="eastAsia"/>
          <w:sz w:val="32"/>
          <w:szCs w:val="32"/>
        </w:rPr>
        <w:t>）管理、</w:t>
      </w:r>
      <w:r w:rsidR="007F2E2D" w:rsidRPr="007F2E2D">
        <w:rPr>
          <w:rFonts w:ascii="仿宋" w:eastAsia="仿宋" w:hAnsi="仿宋" w:hint="eastAsia"/>
          <w:sz w:val="32"/>
          <w:szCs w:val="32"/>
        </w:rPr>
        <w:t>推荐行业特定人才</w:t>
      </w:r>
      <w:r w:rsidR="007F2E2D">
        <w:rPr>
          <w:rFonts w:ascii="仿宋" w:eastAsia="仿宋" w:hAnsi="仿宋" w:hint="eastAsia"/>
          <w:sz w:val="32"/>
          <w:szCs w:val="32"/>
        </w:rPr>
        <w:t>，并与潜在候选人进行沟通了解</w:t>
      </w:r>
      <w:r w:rsidR="007F2E2D" w:rsidRPr="007F2E2D">
        <w:rPr>
          <w:rFonts w:ascii="仿宋" w:eastAsia="仿宋" w:hAnsi="仿宋" w:hint="eastAsia"/>
          <w:sz w:val="32"/>
          <w:szCs w:val="32"/>
        </w:rPr>
        <w:t>；</w:t>
      </w:r>
    </w:p>
    <w:p w:rsidR="008A0EA8" w:rsidRPr="007F2E2D" w:rsidRDefault="007F2E2D" w:rsidP="00E4583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（2）</w:t>
      </w:r>
      <w:r w:rsidR="008A0EA8" w:rsidRPr="007F2E2D">
        <w:rPr>
          <w:rFonts w:ascii="仿宋" w:eastAsia="仿宋" w:hAnsi="仿宋" w:hint="eastAsia"/>
          <w:sz w:val="32"/>
          <w:szCs w:val="32"/>
        </w:rPr>
        <w:t>系统</w:t>
      </w:r>
      <w:r w:rsidR="008A0EA8">
        <w:rPr>
          <w:rFonts w:ascii="仿宋" w:eastAsia="仿宋" w:hAnsi="仿宋" w:hint="eastAsia"/>
          <w:sz w:val="32"/>
          <w:szCs w:val="32"/>
        </w:rPr>
        <w:t>地</w:t>
      </w:r>
      <w:r w:rsidRPr="007F2E2D">
        <w:rPr>
          <w:rFonts w:ascii="仿宋" w:eastAsia="仿宋" w:hAnsi="仿宋" w:hint="eastAsia"/>
          <w:sz w:val="32"/>
          <w:szCs w:val="32"/>
        </w:rPr>
        <w:t>录入</w:t>
      </w:r>
      <w:r w:rsidR="008A0EA8">
        <w:rPr>
          <w:rFonts w:ascii="仿宋" w:eastAsia="仿宋" w:hAnsi="仿宋" w:hint="eastAsia"/>
          <w:sz w:val="32"/>
          <w:szCs w:val="32"/>
        </w:rPr>
        <w:t>、</w:t>
      </w:r>
      <w:r w:rsidRPr="007F2E2D">
        <w:rPr>
          <w:rFonts w:ascii="仿宋" w:eastAsia="仿宋" w:hAnsi="仿宋" w:hint="eastAsia"/>
          <w:sz w:val="32"/>
          <w:szCs w:val="32"/>
        </w:rPr>
        <w:t>整理</w:t>
      </w:r>
      <w:r w:rsidR="008A0EA8">
        <w:rPr>
          <w:rFonts w:ascii="仿宋" w:eastAsia="仿宋" w:hAnsi="仿宋" w:hint="eastAsia"/>
          <w:sz w:val="32"/>
          <w:szCs w:val="32"/>
        </w:rPr>
        <w:t>、更新</w:t>
      </w:r>
      <w:r w:rsidRPr="007F2E2D">
        <w:rPr>
          <w:rFonts w:ascii="仿宋" w:eastAsia="仿宋" w:hAnsi="仿宋" w:hint="eastAsia"/>
          <w:sz w:val="32"/>
          <w:szCs w:val="32"/>
        </w:rPr>
        <w:t>目标候选人的信息，</w:t>
      </w:r>
      <w:r w:rsidR="008A0EA8">
        <w:rPr>
          <w:rFonts w:ascii="仿宋" w:eastAsia="仿宋" w:hAnsi="仿宋" w:hint="eastAsia"/>
          <w:sz w:val="32"/>
          <w:szCs w:val="32"/>
        </w:rPr>
        <w:t>并对候选人状态进行持续地跟进与维护。</w:t>
      </w:r>
    </w:p>
    <w:p w:rsidR="00362632" w:rsidRDefault="00362632" w:rsidP="00E4583C">
      <w:pPr>
        <w:widowControl/>
        <w:spacing w:line="560" w:lineRule="exact"/>
        <w:jc w:val="left"/>
        <w:rPr>
          <w:rFonts w:ascii="楷体" w:eastAsia="楷体" w:hAnsi="楷体"/>
          <w:sz w:val="32"/>
          <w:szCs w:val="32"/>
        </w:rPr>
      </w:pPr>
    </w:p>
    <w:p w:rsidR="007F2E2D" w:rsidRPr="007F2E2D" w:rsidRDefault="007F2E2D" w:rsidP="00E4583C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24"/>
          <w:szCs w:val="24"/>
        </w:rPr>
      </w:pPr>
      <w:r w:rsidRPr="007F2E2D">
        <w:rPr>
          <w:rFonts w:ascii="楷体" w:eastAsia="楷体" w:hAnsi="楷体" w:hint="eastAsia"/>
          <w:sz w:val="32"/>
          <w:szCs w:val="32"/>
        </w:rPr>
        <w:t>2.</w:t>
      </w:r>
      <w:proofErr w:type="gramStart"/>
      <w:r w:rsidRPr="007F2E2D">
        <w:rPr>
          <w:rFonts w:ascii="楷体" w:eastAsia="楷体" w:hAnsi="楷体" w:hint="eastAsia"/>
          <w:sz w:val="32"/>
          <w:szCs w:val="32"/>
        </w:rPr>
        <w:t>背调部</w:t>
      </w:r>
      <w:proofErr w:type="gramEnd"/>
      <w:r w:rsidR="0011601D">
        <w:rPr>
          <w:rFonts w:ascii="楷体" w:eastAsia="楷体" w:hAnsi="楷体" w:hint="eastAsia"/>
          <w:sz w:val="32"/>
          <w:szCs w:val="32"/>
        </w:rPr>
        <w:t>助理研究员</w:t>
      </w:r>
      <w:r w:rsidRPr="007F2E2D">
        <w:rPr>
          <w:rFonts w:ascii="楷体" w:eastAsia="楷体" w:hAnsi="楷体" w:hint="eastAsia"/>
          <w:sz w:val="32"/>
          <w:szCs w:val="32"/>
        </w:rPr>
        <w:t>（1人）</w:t>
      </w:r>
    </w:p>
    <w:p w:rsidR="008A0EA8" w:rsidRDefault="007F2E2D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7F2E2D">
        <w:rPr>
          <w:rFonts w:ascii="仿宋" w:eastAsia="仿宋" w:hAnsi="仿宋" w:cs="Times New Roman" w:hint="eastAsia"/>
          <w:kern w:val="0"/>
          <w:sz w:val="32"/>
          <w:szCs w:val="32"/>
        </w:rPr>
        <w:t>（1）</w:t>
      </w:r>
      <w:r w:rsidR="008A0EA8" w:rsidRPr="007F2E2D">
        <w:rPr>
          <w:rFonts w:ascii="仿宋" w:eastAsia="仿宋" w:hAnsi="仿宋" w:cs="Times New Roman"/>
          <w:kern w:val="0"/>
          <w:sz w:val="32"/>
          <w:szCs w:val="32"/>
        </w:rPr>
        <w:t>参与项目前期需求沟通、响应方案撰写及具体项目实施工作，为客户提供客制化服务解决方案</w:t>
      </w:r>
      <w:r w:rsidR="008A0EA8"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7F2E2D" w:rsidRPr="007F2E2D" w:rsidRDefault="007F2E2D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7F2E2D"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="003A05C9" w:rsidRPr="007F2E2D">
        <w:rPr>
          <w:rFonts w:ascii="仿宋" w:eastAsia="仿宋" w:hAnsi="仿宋" w:cs="Times New Roman"/>
          <w:kern w:val="0"/>
          <w:sz w:val="32"/>
          <w:szCs w:val="32"/>
        </w:rPr>
        <w:t>编写</w:t>
      </w:r>
      <w:r w:rsidRPr="007F2E2D">
        <w:rPr>
          <w:rFonts w:ascii="仿宋" w:eastAsia="仿宋" w:hAnsi="仿宋" w:cs="Times New Roman"/>
          <w:kern w:val="0"/>
          <w:sz w:val="32"/>
          <w:szCs w:val="32"/>
        </w:rPr>
        <w:t>行业信息研究报告、</w:t>
      </w:r>
      <w:r w:rsidR="003A05C9" w:rsidRPr="007F2E2D">
        <w:rPr>
          <w:rFonts w:ascii="仿宋" w:eastAsia="仿宋" w:hAnsi="仿宋" w:cs="Times New Roman"/>
          <w:kern w:val="0"/>
          <w:sz w:val="32"/>
          <w:szCs w:val="32"/>
        </w:rPr>
        <w:t>分析</w:t>
      </w:r>
      <w:r w:rsidRPr="007F2E2D">
        <w:rPr>
          <w:rFonts w:ascii="仿宋" w:eastAsia="仿宋" w:hAnsi="仿宋" w:cs="Times New Roman"/>
          <w:kern w:val="0"/>
          <w:sz w:val="32"/>
          <w:szCs w:val="32"/>
        </w:rPr>
        <w:t>人才大数据、</w:t>
      </w:r>
      <w:r w:rsidR="003A05C9" w:rsidRPr="007F2E2D">
        <w:rPr>
          <w:rFonts w:ascii="仿宋" w:eastAsia="仿宋" w:hAnsi="仿宋" w:cs="Times New Roman"/>
          <w:kern w:val="0"/>
          <w:sz w:val="32"/>
          <w:szCs w:val="32"/>
        </w:rPr>
        <w:t>研发</w:t>
      </w:r>
      <w:r w:rsidRPr="007F2E2D">
        <w:rPr>
          <w:rFonts w:ascii="仿宋" w:eastAsia="仿宋" w:hAnsi="仿宋" w:cs="Times New Roman"/>
          <w:kern w:val="0"/>
          <w:sz w:val="32"/>
          <w:szCs w:val="32"/>
        </w:rPr>
        <w:t>人才管理产品</w:t>
      </w:r>
      <w:r w:rsidR="003A05C9">
        <w:rPr>
          <w:rFonts w:ascii="仿宋" w:eastAsia="仿宋" w:hAnsi="仿宋" w:cs="Times New Roman" w:hint="eastAsia"/>
          <w:kern w:val="0"/>
          <w:sz w:val="32"/>
          <w:szCs w:val="32"/>
        </w:rPr>
        <w:t>及设计</w:t>
      </w:r>
      <w:r w:rsidRPr="007F2E2D">
        <w:rPr>
          <w:rFonts w:ascii="仿宋" w:eastAsia="仿宋" w:hAnsi="仿宋" w:cs="Times New Roman"/>
          <w:kern w:val="0"/>
          <w:sz w:val="32"/>
          <w:szCs w:val="32"/>
        </w:rPr>
        <w:t>服务流程</w:t>
      </w:r>
      <w:r w:rsidR="003A05C9">
        <w:rPr>
          <w:rFonts w:ascii="仿宋" w:eastAsia="仿宋" w:hAnsi="仿宋" w:cs="Times New Roman" w:hint="eastAsia"/>
          <w:kern w:val="0"/>
          <w:sz w:val="32"/>
          <w:szCs w:val="32"/>
        </w:rPr>
        <w:t>等</w:t>
      </w:r>
      <w:r w:rsidRPr="007F2E2D">
        <w:rPr>
          <w:rFonts w:ascii="仿宋" w:eastAsia="仿宋" w:hAnsi="仿宋" w:cs="Times New Roman"/>
          <w:kern w:val="0"/>
          <w:sz w:val="32"/>
          <w:szCs w:val="32"/>
        </w:rPr>
        <w:t>工作；</w:t>
      </w:r>
    </w:p>
    <w:p w:rsidR="008A0EA8" w:rsidRDefault="007F2E2D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7F2E2D"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="003A05C9">
        <w:rPr>
          <w:rFonts w:ascii="仿宋" w:eastAsia="仿宋" w:hAnsi="仿宋" w:cs="Times New Roman"/>
          <w:kern w:val="0"/>
          <w:sz w:val="32"/>
          <w:szCs w:val="32"/>
        </w:rPr>
        <w:t>分析诊断</w:t>
      </w:r>
      <w:r w:rsidRPr="007F2E2D">
        <w:rPr>
          <w:rFonts w:ascii="仿宋" w:eastAsia="仿宋" w:hAnsi="仿宋" w:cs="Times New Roman"/>
          <w:kern w:val="0"/>
          <w:sz w:val="32"/>
          <w:szCs w:val="32"/>
        </w:rPr>
        <w:t>企业内</w:t>
      </w:r>
      <w:r w:rsidR="003A05C9">
        <w:rPr>
          <w:rFonts w:ascii="仿宋" w:eastAsia="仿宋" w:hAnsi="仿宋" w:cs="Times New Roman"/>
          <w:kern w:val="0"/>
          <w:sz w:val="32"/>
          <w:szCs w:val="32"/>
        </w:rPr>
        <w:t>外部管理问题、优化人才管理体系、提供专业服务流程咨询与实施</w:t>
      </w:r>
      <w:r w:rsidRPr="007F2E2D">
        <w:rPr>
          <w:rFonts w:ascii="仿宋" w:eastAsia="仿宋" w:hAnsi="仿宋" w:cs="Times New Roman"/>
          <w:kern w:val="0"/>
          <w:sz w:val="32"/>
          <w:szCs w:val="32"/>
        </w:rPr>
        <w:t>；</w:t>
      </w:r>
    </w:p>
    <w:p w:rsidR="00362632" w:rsidRDefault="00362632" w:rsidP="00E4583C">
      <w:pPr>
        <w:widowControl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3A05C9" w:rsidRDefault="00C34052" w:rsidP="00E4583C">
      <w:pPr>
        <w:widowControl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四</w:t>
      </w:r>
      <w:r w:rsidR="00247EA9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 w:rsidR="00247EA9" w:rsidRPr="00247EA9">
        <w:rPr>
          <w:rFonts w:ascii="黑体" w:eastAsia="黑体" w:hAnsi="黑体" w:cs="Times New Roman" w:hint="eastAsia"/>
          <w:kern w:val="0"/>
          <w:sz w:val="32"/>
          <w:szCs w:val="32"/>
        </w:rPr>
        <w:t>中智环球国际人力资源有限公司</w:t>
      </w:r>
      <w:r w:rsidR="00247EA9">
        <w:rPr>
          <w:rFonts w:ascii="黑体" w:eastAsia="黑体" w:hAnsi="黑体" w:cs="Times New Roman" w:hint="eastAsia"/>
          <w:kern w:val="0"/>
          <w:sz w:val="32"/>
          <w:szCs w:val="32"/>
        </w:rPr>
        <w:t>（2人）</w:t>
      </w:r>
    </w:p>
    <w:p w:rsidR="003A05C9" w:rsidRDefault="003A05C9" w:rsidP="00E4583C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  <w:r w:rsidRPr="003A05C9">
        <w:rPr>
          <w:rFonts w:ascii="楷体" w:eastAsia="楷体" w:hAnsi="楷体" w:cs="Times New Roman" w:hint="eastAsia"/>
          <w:kern w:val="0"/>
          <w:sz w:val="32"/>
          <w:szCs w:val="32"/>
        </w:rPr>
        <w:t>1.国际业务部业务员</w:t>
      </w:r>
      <w:r>
        <w:rPr>
          <w:rFonts w:ascii="楷体" w:eastAsia="楷体" w:hAnsi="楷体" w:cs="Times New Roman" w:hint="eastAsia"/>
          <w:kern w:val="0"/>
          <w:sz w:val="32"/>
          <w:szCs w:val="32"/>
        </w:rPr>
        <w:t>（1人）</w:t>
      </w:r>
    </w:p>
    <w:p w:rsidR="00247EA9" w:rsidRDefault="00247EA9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247EA9">
        <w:rPr>
          <w:rFonts w:ascii="仿宋" w:eastAsia="仿宋" w:hAnsi="仿宋" w:cs="Times New Roman" w:hint="eastAsia"/>
          <w:kern w:val="0"/>
          <w:sz w:val="32"/>
          <w:szCs w:val="32"/>
        </w:rPr>
        <w:t>（1）协助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开发境外业务</w:t>
      </w:r>
      <w:r w:rsidRPr="00247EA9">
        <w:rPr>
          <w:rFonts w:ascii="仿宋" w:eastAsia="仿宋" w:hAnsi="仿宋" w:cs="Times New Roman" w:hint="eastAsia"/>
          <w:kern w:val="0"/>
          <w:sz w:val="32"/>
          <w:szCs w:val="32"/>
        </w:rPr>
        <w:t>，包括不限于BPO境外业务及其他海外业务；</w:t>
      </w:r>
    </w:p>
    <w:p w:rsidR="00247EA9" w:rsidRDefault="00247EA9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Pr="00247EA9">
        <w:rPr>
          <w:rFonts w:ascii="仿宋" w:eastAsia="仿宋" w:hAnsi="仿宋" w:cs="Times New Roman" w:hint="eastAsia"/>
          <w:kern w:val="0"/>
          <w:sz w:val="32"/>
          <w:szCs w:val="32"/>
        </w:rPr>
        <w:t>协助进行业务资料准备工作，包括业务合同、报价单、相关协议资料等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247EA9" w:rsidRDefault="00247EA9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Pr="00247EA9">
        <w:rPr>
          <w:rFonts w:ascii="仿宋" w:eastAsia="仿宋" w:hAnsi="仿宋" w:cs="Times New Roman" w:hint="eastAsia"/>
          <w:kern w:val="0"/>
          <w:sz w:val="32"/>
          <w:szCs w:val="32"/>
        </w:rPr>
        <w:t>联络合作供应商，处理日常境外BPO业务其他相关工作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247EA9" w:rsidRDefault="00247EA9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247EA9" w:rsidRDefault="00247EA9" w:rsidP="00E4583C">
      <w:pPr>
        <w:widowControl/>
        <w:spacing w:line="560" w:lineRule="exact"/>
        <w:jc w:val="left"/>
        <w:rPr>
          <w:rFonts w:ascii="楷体" w:eastAsia="楷体" w:hAnsi="楷体" w:cs="Times New Roman"/>
          <w:kern w:val="0"/>
          <w:sz w:val="32"/>
          <w:szCs w:val="32"/>
        </w:rPr>
      </w:pPr>
      <w:r w:rsidRPr="00247EA9">
        <w:rPr>
          <w:rFonts w:ascii="楷体" w:eastAsia="楷体" w:hAnsi="楷体" w:cs="Times New Roman" w:hint="eastAsia"/>
          <w:kern w:val="0"/>
          <w:sz w:val="32"/>
          <w:szCs w:val="32"/>
        </w:rPr>
        <w:t>2.综合部人力资源国际化业务法</w:t>
      </w:r>
      <w:proofErr w:type="gramStart"/>
      <w:r w:rsidRPr="00247EA9">
        <w:rPr>
          <w:rFonts w:ascii="楷体" w:eastAsia="楷体" w:hAnsi="楷体" w:cs="Times New Roman" w:hint="eastAsia"/>
          <w:kern w:val="0"/>
          <w:sz w:val="32"/>
          <w:szCs w:val="32"/>
        </w:rPr>
        <w:t>务</w:t>
      </w:r>
      <w:proofErr w:type="gramEnd"/>
      <w:r w:rsidRPr="00247EA9">
        <w:rPr>
          <w:rFonts w:ascii="楷体" w:eastAsia="楷体" w:hAnsi="楷体" w:cs="Times New Roman" w:hint="eastAsia"/>
          <w:kern w:val="0"/>
          <w:sz w:val="32"/>
          <w:szCs w:val="32"/>
        </w:rPr>
        <w:t>助理</w:t>
      </w:r>
      <w:r>
        <w:rPr>
          <w:rFonts w:ascii="楷体" w:eastAsia="楷体" w:hAnsi="楷体" w:cs="Times New Roman" w:hint="eastAsia"/>
          <w:kern w:val="0"/>
          <w:sz w:val="32"/>
          <w:szCs w:val="32"/>
        </w:rPr>
        <w:t>（1人）</w:t>
      </w:r>
    </w:p>
    <w:p w:rsidR="00247EA9" w:rsidRDefault="00841687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（1）</w:t>
      </w:r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协助起草业务合同，进行现有业务合同审核，出具审核意见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841687" w:rsidRDefault="00841687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（2）</w:t>
      </w:r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起草及修订公司各类合</w:t>
      </w:r>
      <w:proofErr w:type="gramStart"/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规</w:t>
      </w:r>
      <w:proofErr w:type="gramEnd"/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内控制度、业务风险控制标准及法律合同模板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841687" w:rsidRDefault="00841687" w:rsidP="00E4583C">
      <w:pPr>
        <w:widowControl/>
        <w:spacing w:line="560" w:lineRule="exact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（3）</w:t>
      </w:r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与上级单位法律合</w:t>
      </w:r>
      <w:proofErr w:type="gramStart"/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规</w:t>
      </w:r>
      <w:proofErr w:type="gramEnd"/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部联系，对上级单位及集团各项法律合</w:t>
      </w:r>
      <w:proofErr w:type="gramStart"/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规</w:t>
      </w:r>
      <w:proofErr w:type="gramEnd"/>
      <w:r w:rsidRPr="00841687">
        <w:rPr>
          <w:rFonts w:ascii="仿宋" w:eastAsia="仿宋" w:hAnsi="仿宋" w:cs="Times New Roman" w:hint="eastAsia"/>
          <w:kern w:val="0"/>
          <w:sz w:val="32"/>
          <w:szCs w:val="32"/>
        </w:rPr>
        <w:t>通知进行上传下达工作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1B00F7" w:rsidRDefault="001B00F7">
      <w:pPr>
        <w:widowControl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sectPr w:rsidR="001B00F7" w:rsidSect="004A0464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DB" w:rsidRDefault="005025DB" w:rsidP="0081672C">
      <w:r>
        <w:separator/>
      </w:r>
    </w:p>
  </w:endnote>
  <w:endnote w:type="continuationSeparator" w:id="0">
    <w:p w:rsidR="005025DB" w:rsidRDefault="005025DB" w:rsidP="00816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11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1"/>
        <w:szCs w:val="21"/>
      </w:rPr>
    </w:sdtEndPr>
    <w:sdtContent>
      <w:p w:rsidR="004F6657" w:rsidRPr="004F6657" w:rsidRDefault="001905FC">
        <w:pPr>
          <w:pStyle w:val="a4"/>
          <w:jc w:val="center"/>
          <w:rPr>
            <w:rFonts w:asciiTheme="minorEastAsia" w:hAnsiTheme="minorEastAsia"/>
            <w:sz w:val="21"/>
            <w:szCs w:val="21"/>
          </w:rPr>
        </w:pPr>
        <w:r w:rsidRPr="004F6657">
          <w:rPr>
            <w:rFonts w:asciiTheme="minorEastAsia" w:hAnsiTheme="minorEastAsia"/>
            <w:sz w:val="21"/>
            <w:szCs w:val="21"/>
          </w:rPr>
          <w:fldChar w:fldCharType="begin"/>
        </w:r>
        <w:r w:rsidR="004F6657" w:rsidRPr="004F6657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4F6657">
          <w:rPr>
            <w:rFonts w:asciiTheme="minorEastAsia" w:hAnsiTheme="minorEastAsia"/>
            <w:sz w:val="21"/>
            <w:szCs w:val="21"/>
          </w:rPr>
          <w:fldChar w:fldCharType="separate"/>
        </w:r>
        <w:r w:rsidR="00131677" w:rsidRPr="00131677">
          <w:rPr>
            <w:rFonts w:asciiTheme="minorEastAsia" w:hAnsiTheme="minorEastAsia"/>
            <w:noProof/>
            <w:sz w:val="21"/>
            <w:szCs w:val="21"/>
            <w:lang w:val="zh-CN"/>
          </w:rPr>
          <w:t>1</w:t>
        </w:r>
        <w:r w:rsidRPr="004F6657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4F6657" w:rsidRDefault="004F66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DB" w:rsidRDefault="005025DB" w:rsidP="0081672C">
      <w:r>
        <w:separator/>
      </w:r>
    </w:p>
  </w:footnote>
  <w:footnote w:type="continuationSeparator" w:id="0">
    <w:p w:rsidR="005025DB" w:rsidRDefault="005025DB" w:rsidP="00816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0B6"/>
    <w:multiLevelType w:val="hybridMultilevel"/>
    <w:tmpl w:val="84ECEDC2"/>
    <w:lvl w:ilvl="0" w:tplc="92649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9F1768"/>
    <w:multiLevelType w:val="hybridMultilevel"/>
    <w:tmpl w:val="AFDAC5F2"/>
    <w:lvl w:ilvl="0" w:tplc="3E9A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2639E"/>
    <w:multiLevelType w:val="hybridMultilevel"/>
    <w:tmpl w:val="C624FD0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BC63C5"/>
    <w:multiLevelType w:val="hybridMultilevel"/>
    <w:tmpl w:val="9A845C76"/>
    <w:lvl w:ilvl="0" w:tplc="84D66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1F4806"/>
    <w:multiLevelType w:val="hybridMultilevel"/>
    <w:tmpl w:val="5C824FD2"/>
    <w:lvl w:ilvl="0" w:tplc="8EC48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6124BA"/>
    <w:multiLevelType w:val="hybridMultilevel"/>
    <w:tmpl w:val="36188616"/>
    <w:lvl w:ilvl="0" w:tplc="5FB63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A5278C"/>
    <w:multiLevelType w:val="hybridMultilevel"/>
    <w:tmpl w:val="40126DDE"/>
    <w:lvl w:ilvl="0" w:tplc="95C2B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705D69"/>
    <w:multiLevelType w:val="hybridMultilevel"/>
    <w:tmpl w:val="648A9A70"/>
    <w:lvl w:ilvl="0" w:tplc="8EEC8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941857"/>
    <w:multiLevelType w:val="hybridMultilevel"/>
    <w:tmpl w:val="EC3EB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A540BA"/>
    <w:multiLevelType w:val="hybridMultilevel"/>
    <w:tmpl w:val="A9BAC90C"/>
    <w:lvl w:ilvl="0" w:tplc="CF326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DED20BC"/>
    <w:multiLevelType w:val="hybridMultilevel"/>
    <w:tmpl w:val="6F629964"/>
    <w:lvl w:ilvl="0" w:tplc="16FAF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8027037"/>
    <w:multiLevelType w:val="hybridMultilevel"/>
    <w:tmpl w:val="7276A600"/>
    <w:lvl w:ilvl="0" w:tplc="84D66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8277BC5"/>
    <w:multiLevelType w:val="hybridMultilevel"/>
    <w:tmpl w:val="34085FCA"/>
    <w:lvl w:ilvl="0" w:tplc="C5D4CF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9B62839"/>
    <w:multiLevelType w:val="hybridMultilevel"/>
    <w:tmpl w:val="6EB44A48"/>
    <w:lvl w:ilvl="0" w:tplc="A0DA5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C182117"/>
    <w:multiLevelType w:val="hybridMultilevel"/>
    <w:tmpl w:val="221E59E4"/>
    <w:lvl w:ilvl="0" w:tplc="4E92B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C2E496E"/>
    <w:multiLevelType w:val="hybridMultilevel"/>
    <w:tmpl w:val="947E35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5E719C"/>
    <w:multiLevelType w:val="hybridMultilevel"/>
    <w:tmpl w:val="915E3652"/>
    <w:lvl w:ilvl="0" w:tplc="7E60BC7E">
      <w:start w:val="1"/>
      <w:numFmt w:val="decimal"/>
      <w:lvlText w:val="%1.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6F504F5"/>
    <w:multiLevelType w:val="hybridMultilevel"/>
    <w:tmpl w:val="FBB857B6"/>
    <w:lvl w:ilvl="0" w:tplc="543CE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194D29"/>
    <w:multiLevelType w:val="hybridMultilevel"/>
    <w:tmpl w:val="105A998C"/>
    <w:lvl w:ilvl="0" w:tplc="AB985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3AC6360"/>
    <w:multiLevelType w:val="hybridMultilevel"/>
    <w:tmpl w:val="3BCA3C0E"/>
    <w:lvl w:ilvl="0" w:tplc="0A3E3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15"/>
  </w:num>
  <w:num w:numId="5">
    <w:abstractNumId w:val="13"/>
  </w:num>
  <w:num w:numId="6">
    <w:abstractNumId w:val="1"/>
  </w:num>
  <w:num w:numId="7">
    <w:abstractNumId w:val="19"/>
  </w:num>
  <w:num w:numId="8">
    <w:abstractNumId w:val="11"/>
  </w:num>
  <w:num w:numId="9">
    <w:abstractNumId w:val="3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6"/>
  </w:num>
  <w:num w:numId="18">
    <w:abstractNumId w:val="0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72C"/>
    <w:rsid w:val="00035467"/>
    <w:rsid w:val="000655B7"/>
    <w:rsid w:val="00067B64"/>
    <w:rsid w:val="00075CC8"/>
    <w:rsid w:val="000922C2"/>
    <w:rsid w:val="000C497B"/>
    <w:rsid w:val="000E1EAE"/>
    <w:rsid w:val="000E27B5"/>
    <w:rsid w:val="00100765"/>
    <w:rsid w:val="001149EB"/>
    <w:rsid w:val="0011601D"/>
    <w:rsid w:val="001223C4"/>
    <w:rsid w:val="00123E97"/>
    <w:rsid w:val="001305EB"/>
    <w:rsid w:val="00131677"/>
    <w:rsid w:val="001371C6"/>
    <w:rsid w:val="00150B95"/>
    <w:rsid w:val="00170B2B"/>
    <w:rsid w:val="00176FD7"/>
    <w:rsid w:val="0017767F"/>
    <w:rsid w:val="001905FC"/>
    <w:rsid w:val="001A7EEB"/>
    <w:rsid w:val="001B00F7"/>
    <w:rsid w:val="001B0799"/>
    <w:rsid w:val="001B1A59"/>
    <w:rsid w:val="001B4183"/>
    <w:rsid w:val="001B59A1"/>
    <w:rsid w:val="001B6859"/>
    <w:rsid w:val="001C2E38"/>
    <w:rsid w:val="001C6EE5"/>
    <w:rsid w:val="001E6A82"/>
    <w:rsid w:val="001E6D5E"/>
    <w:rsid w:val="001F43DF"/>
    <w:rsid w:val="001F7A41"/>
    <w:rsid w:val="00210916"/>
    <w:rsid w:val="00210A10"/>
    <w:rsid w:val="00224862"/>
    <w:rsid w:val="00240B97"/>
    <w:rsid w:val="00247EA9"/>
    <w:rsid w:val="00276D7B"/>
    <w:rsid w:val="00276DDE"/>
    <w:rsid w:val="00287267"/>
    <w:rsid w:val="0029121C"/>
    <w:rsid w:val="0029378A"/>
    <w:rsid w:val="002947CD"/>
    <w:rsid w:val="00297C77"/>
    <w:rsid w:val="002A077D"/>
    <w:rsid w:val="002B032D"/>
    <w:rsid w:val="002B1BFB"/>
    <w:rsid w:val="002B753F"/>
    <w:rsid w:val="002C05E2"/>
    <w:rsid w:val="002C3D1D"/>
    <w:rsid w:val="002D6112"/>
    <w:rsid w:val="002D6D59"/>
    <w:rsid w:val="002E3FF8"/>
    <w:rsid w:val="00300587"/>
    <w:rsid w:val="00302031"/>
    <w:rsid w:val="003139D9"/>
    <w:rsid w:val="003244FA"/>
    <w:rsid w:val="003335C0"/>
    <w:rsid w:val="00333BC1"/>
    <w:rsid w:val="00346213"/>
    <w:rsid w:val="00362632"/>
    <w:rsid w:val="00366734"/>
    <w:rsid w:val="00394B05"/>
    <w:rsid w:val="00394D10"/>
    <w:rsid w:val="00397E5A"/>
    <w:rsid w:val="003A05C9"/>
    <w:rsid w:val="003B0807"/>
    <w:rsid w:val="003B2D6D"/>
    <w:rsid w:val="003D2AA2"/>
    <w:rsid w:val="003D534D"/>
    <w:rsid w:val="003E18B4"/>
    <w:rsid w:val="003E39CE"/>
    <w:rsid w:val="003F34D7"/>
    <w:rsid w:val="003F68EC"/>
    <w:rsid w:val="00401FB3"/>
    <w:rsid w:val="0040551E"/>
    <w:rsid w:val="004175C0"/>
    <w:rsid w:val="00427DE9"/>
    <w:rsid w:val="00430E9A"/>
    <w:rsid w:val="0047003C"/>
    <w:rsid w:val="0047647F"/>
    <w:rsid w:val="004972A2"/>
    <w:rsid w:val="004A0464"/>
    <w:rsid w:val="004C2482"/>
    <w:rsid w:val="004D4DB2"/>
    <w:rsid w:val="004D5075"/>
    <w:rsid w:val="004F6657"/>
    <w:rsid w:val="005025DB"/>
    <w:rsid w:val="00502BFE"/>
    <w:rsid w:val="0050330B"/>
    <w:rsid w:val="00503DD2"/>
    <w:rsid w:val="005055D9"/>
    <w:rsid w:val="00507A29"/>
    <w:rsid w:val="00515D99"/>
    <w:rsid w:val="00516AB7"/>
    <w:rsid w:val="00546377"/>
    <w:rsid w:val="00552085"/>
    <w:rsid w:val="00572AA5"/>
    <w:rsid w:val="00575C0C"/>
    <w:rsid w:val="005803A3"/>
    <w:rsid w:val="00586D88"/>
    <w:rsid w:val="00596393"/>
    <w:rsid w:val="005A0539"/>
    <w:rsid w:val="005A5D35"/>
    <w:rsid w:val="005A67C2"/>
    <w:rsid w:val="005B79D5"/>
    <w:rsid w:val="005F0CA7"/>
    <w:rsid w:val="005F77A1"/>
    <w:rsid w:val="006212ED"/>
    <w:rsid w:val="00624F58"/>
    <w:rsid w:val="00634FC9"/>
    <w:rsid w:val="006420E8"/>
    <w:rsid w:val="00646A43"/>
    <w:rsid w:val="00651A30"/>
    <w:rsid w:val="006545A6"/>
    <w:rsid w:val="00657AD3"/>
    <w:rsid w:val="00663385"/>
    <w:rsid w:val="006735E3"/>
    <w:rsid w:val="00675223"/>
    <w:rsid w:val="00696593"/>
    <w:rsid w:val="006A0D83"/>
    <w:rsid w:val="006A474D"/>
    <w:rsid w:val="006D45E3"/>
    <w:rsid w:val="006E54F5"/>
    <w:rsid w:val="006F0FCB"/>
    <w:rsid w:val="006F5977"/>
    <w:rsid w:val="0070672E"/>
    <w:rsid w:val="00720843"/>
    <w:rsid w:val="0074044B"/>
    <w:rsid w:val="0074687E"/>
    <w:rsid w:val="00752702"/>
    <w:rsid w:val="00770FC9"/>
    <w:rsid w:val="00787491"/>
    <w:rsid w:val="007A319C"/>
    <w:rsid w:val="007A3ACB"/>
    <w:rsid w:val="007B1E3A"/>
    <w:rsid w:val="007B6524"/>
    <w:rsid w:val="007C1003"/>
    <w:rsid w:val="007C1542"/>
    <w:rsid w:val="007D2EEC"/>
    <w:rsid w:val="007D7904"/>
    <w:rsid w:val="007E47E2"/>
    <w:rsid w:val="007F2E2D"/>
    <w:rsid w:val="007F7188"/>
    <w:rsid w:val="00804DB7"/>
    <w:rsid w:val="00815587"/>
    <w:rsid w:val="0081672C"/>
    <w:rsid w:val="00817B40"/>
    <w:rsid w:val="00825D24"/>
    <w:rsid w:val="00841687"/>
    <w:rsid w:val="0085030A"/>
    <w:rsid w:val="0085061C"/>
    <w:rsid w:val="008555CE"/>
    <w:rsid w:val="00861BE3"/>
    <w:rsid w:val="00864053"/>
    <w:rsid w:val="00877110"/>
    <w:rsid w:val="00887BCB"/>
    <w:rsid w:val="008A0EA8"/>
    <w:rsid w:val="008C42E6"/>
    <w:rsid w:val="008D394B"/>
    <w:rsid w:val="008D6D4A"/>
    <w:rsid w:val="008F125B"/>
    <w:rsid w:val="00901BC3"/>
    <w:rsid w:val="0090416A"/>
    <w:rsid w:val="0091416B"/>
    <w:rsid w:val="00914A2E"/>
    <w:rsid w:val="00930D78"/>
    <w:rsid w:val="00946103"/>
    <w:rsid w:val="00946DE0"/>
    <w:rsid w:val="00951940"/>
    <w:rsid w:val="00963396"/>
    <w:rsid w:val="009673A9"/>
    <w:rsid w:val="00971C0C"/>
    <w:rsid w:val="00990EE8"/>
    <w:rsid w:val="00992383"/>
    <w:rsid w:val="00994F05"/>
    <w:rsid w:val="009A05E4"/>
    <w:rsid w:val="009A2C52"/>
    <w:rsid w:val="009A5ED7"/>
    <w:rsid w:val="009B011C"/>
    <w:rsid w:val="009B6011"/>
    <w:rsid w:val="009B7E5F"/>
    <w:rsid w:val="009C2D8F"/>
    <w:rsid w:val="009C449D"/>
    <w:rsid w:val="009F6CA0"/>
    <w:rsid w:val="00A05197"/>
    <w:rsid w:val="00A2023C"/>
    <w:rsid w:val="00A24175"/>
    <w:rsid w:val="00A24E14"/>
    <w:rsid w:val="00A42AC5"/>
    <w:rsid w:val="00A85CE7"/>
    <w:rsid w:val="00A86BA7"/>
    <w:rsid w:val="00A8795B"/>
    <w:rsid w:val="00A96A61"/>
    <w:rsid w:val="00AB4F3B"/>
    <w:rsid w:val="00AB702A"/>
    <w:rsid w:val="00AC4BDC"/>
    <w:rsid w:val="00AC6C59"/>
    <w:rsid w:val="00AC7045"/>
    <w:rsid w:val="00AD0B71"/>
    <w:rsid w:val="00AE7351"/>
    <w:rsid w:val="00AF5472"/>
    <w:rsid w:val="00AF673D"/>
    <w:rsid w:val="00B336E3"/>
    <w:rsid w:val="00B442D1"/>
    <w:rsid w:val="00B5078D"/>
    <w:rsid w:val="00B63634"/>
    <w:rsid w:val="00B65640"/>
    <w:rsid w:val="00B758BE"/>
    <w:rsid w:val="00B86CA6"/>
    <w:rsid w:val="00BA26ED"/>
    <w:rsid w:val="00BA32F8"/>
    <w:rsid w:val="00BB19A3"/>
    <w:rsid w:val="00BC080B"/>
    <w:rsid w:val="00C100D1"/>
    <w:rsid w:val="00C1128D"/>
    <w:rsid w:val="00C1223E"/>
    <w:rsid w:val="00C166E1"/>
    <w:rsid w:val="00C16C6F"/>
    <w:rsid w:val="00C213F4"/>
    <w:rsid w:val="00C2144F"/>
    <w:rsid w:val="00C233BE"/>
    <w:rsid w:val="00C27AEA"/>
    <w:rsid w:val="00C34052"/>
    <w:rsid w:val="00C354C5"/>
    <w:rsid w:val="00C4065F"/>
    <w:rsid w:val="00C61812"/>
    <w:rsid w:val="00C81648"/>
    <w:rsid w:val="00C95F69"/>
    <w:rsid w:val="00CB00C9"/>
    <w:rsid w:val="00CC246B"/>
    <w:rsid w:val="00CD3D28"/>
    <w:rsid w:val="00CF1491"/>
    <w:rsid w:val="00D0217D"/>
    <w:rsid w:val="00D3027F"/>
    <w:rsid w:val="00D53F3D"/>
    <w:rsid w:val="00D56090"/>
    <w:rsid w:val="00D57AD6"/>
    <w:rsid w:val="00D659B4"/>
    <w:rsid w:val="00D65FCE"/>
    <w:rsid w:val="00D73A60"/>
    <w:rsid w:val="00D73D78"/>
    <w:rsid w:val="00D73F6F"/>
    <w:rsid w:val="00D907AD"/>
    <w:rsid w:val="00DA182F"/>
    <w:rsid w:val="00DA5F27"/>
    <w:rsid w:val="00DB0116"/>
    <w:rsid w:val="00DC133B"/>
    <w:rsid w:val="00DE0C7A"/>
    <w:rsid w:val="00DF29B0"/>
    <w:rsid w:val="00E40226"/>
    <w:rsid w:val="00E4583C"/>
    <w:rsid w:val="00E5140B"/>
    <w:rsid w:val="00E57878"/>
    <w:rsid w:val="00E610C7"/>
    <w:rsid w:val="00E70FE7"/>
    <w:rsid w:val="00E839CD"/>
    <w:rsid w:val="00E90789"/>
    <w:rsid w:val="00EA316D"/>
    <w:rsid w:val="00EA3D74"/>
    <w:rsid w:val="00EB1A73"/>
    <w:rsid w:val="00EB3DB2"/>
    <w:rsid w:val="00EC288C"/>
    <w:rsid w:val="00ED2D9B"/>
    <w:rsid w:val="00EF4E0A"/>
    <w:rsid w:val="00F012A1"/>
    <w:rsid w:val="00F13805"/>
    <w:rsid w:val="00F266E2"/>
    <w:rsid w:val="00F3594C"/>
    <w:rsid w:val="00F40113"/>
    <w:rsid w:val="00F5450E"/>
    <w:rsid w:val="00F65F59"/>
    <w:rsid w:val="00F77A57"/>
    <w:rsid w:val="00F8580D"/>
    <w:rsid w:val="00F87B3A"/>
    <w:rsid w:val="00F95A7F"/>
    <w:rsid w:val="00FA07CD"/>
    <w:rsid w:val="00FB38E4"/>
    <w:rsid w:val="00FB4B1D"/>
    <w:rsid w:val="00FE6B89"/>
    <w:rsid w:val="00FE6D13"/>
    <w:rsid w:val="00FF2985"/>
    <w:rsid w:val="00FF6BF9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7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72C"/>
    <w:rPr>
      <w:sz w:val="18"/>
      <w:szCs w:val="18"/>
    </w:rPr>
  </w:style>
  <w:style w:type="paragraph" w:styleId="a5">
    <w:name w:val="List Paragraph"/>
    <w:basedOn w:val="a"/>
    <w:uiPriority w:val="34"/>
    <w:qFormat/>
    <w:rsid w:val="0081672C"/>
    <w:pPr>
      <w:ind w:firstLineChars="200" w:firstLine="420"/>
    </w:pPr>
  </w:style>
  <w:style w:type="table" w:styleId="a6">
    <w:name w:val="Table Grid"/>
    <w:basedOn w:val="a1"/>
    <w:uiPriority w:val="59"/>
    <w:unhideWhenUsed/>
    <w:rsid w:val="00CB0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F43D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C1003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7C1003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7C100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C100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7C100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7C100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C10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3AA5E-E900-4D9B-A812-B48069E3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1215</Characters>
  <Application>Microsoft Office Word</Application>
  <DocSecurity>0</DocSecurity>
  <Lines>10</Lines>
  <Paragraphs>2</Paragraphs>
  <ScaleCrop>false</ScaleCrop>
  <Company>CIIC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yangxinxin</dc:creator>
  <cp:lastModifiedBy>luyunlai</cp:lastModifiedBy>
  <cp:revision>2</cp:revision>
  <cp:lastPrinted>2021-04-02T02:44:00Z</cp:lastPrinted>
  <dcterms:created xsi:type="dcterms:W3CDTF">2021-04-09T09:33:00Z</dcterms:created>
  <dcterms:modified xsi:type="dcterms:W3CDTF">2021-04-09T09:33:00Z</dcterms:modified>
</cp:coreProperties>
</file>